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1B681C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1B681C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B681C">
        <w:rPr>
          <w:b/>
          <w:bCs/>
          <w:color w:val="0000FF"/>
          <w:sz w:val="24"/>
          <w:szCs w:val="24"/>
        </w:rPr>
        <w:t>22</w:t>
      </w:r>
      <w:r w:rsidR="003F27D3">
        <w:rPr>
          <w:b/>
          <w:bCs/>
          <w:color w:val="0000FF"/>
          <w:sz w:val="24"/>
          <w:szCs w:val="24"/>
        </w:rPr>
        <w:t>.03</w:t>
      </w:r>
      <w:r w:rsidRPr="00FD2803">
        <w:rPr>
          <w:b/>
          <w:bCs/>
          <w:color w:val="0000FF"/>
          <w:sz w:val="24"/>
          <w:szCs w:val="24"/>
        </w:rPr>
        <w:t>.2012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1B681C">
              <w:rPr>
                <w:b/>
                <w:bCs/>
                <w:color w:val="0000FF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1B681C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Skenderbeu”pn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-261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1B681C" w:rsidRPr="001B681C" w:rsidRDefault="001B681C" w:rsidP="001B681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B681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Furnizimi me mobile</w:t>
            </w:r>
          </w:p>
          <w:p w:rsidR="00F41B47" w:rsidRPr="00DA742E" w:rsidRDefault="00F41B4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</w:t>
            </w:r>
            <w:proofErr w:type="spellStart"/>
            <w:r w:rsidR="00E40877" w:rsidRPr="00D2123E">
              <w:rPr>
                <w:sz w:val="24"/>
                <w:szCs w:val="24"/>
              </w:rPr>
              <w:t>lizing</w:t>
            </w:r>
            <w:proofErr w:type="spellEnd"/>
            <w:r w:rsidR="00E40877" w:rsidRPr="00D2123E">
              <w:rPr>
                <w:sz w:val="24"/>
                <w:szCs w:val="24"/>
              </w:rPr>
              <w:t>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1B681C" w:rsidRPr="001B681C" w:rsidRDefault="001B681C" w:rsidP="001B681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B681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Furnizimi me mobile</w:t>
            </w:r>
          </w:p>
          <w:p w:rsidR="00E40877" w:rsidRPr="00F41B47" w:rsidRDefault="00E40877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1B681C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20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3F27D3">
              <w:rPr>
                <w:b/>
                <w:bCs/>
                <w:color w:val="0000FF"/>
                <w:sz w:val="40"/>
                <w:szCs w:val="40"/>
              </w:rPr>
              <w:t>6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1B681C">
        <w:rPr>
          <w:color w:val="3333FF"/>
          <w:sz w:val="24"/>
          <w:szCs w:val="24"/>
        </w:rPr>
        <w:t xml:space="preserve"> </w:t>
      </w:r>
      <w:bookmarkStart w:id="18" w:name="Check19"/>
      <w:r w:rsidR="001B681C" w:rsidRPr="001B681C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1B681C" w:rsidRPr="001B681C">
        <w:rPr>
          <w:color w:val="3333FF"/>
          <w:sz w:val="24"/>
          <w:szCs w:val="24"/>
        </w:rPr>
        <w:instrText xml:space="preserve"> FORMCHECKBOX </w:instrText>
      </w:r>
      <w:r w:rsidR="001B681C" w:rsidRPr="001B681C">
        <w:rPr>
          <w:color w:val="3333FF"/>
          <w:sz w:val="24"/>
          <w:szCs w:val="24"/>
        </w:rPr>
      </w:r>
      <w:r w:rsidR="001B681C" w:rsidRPr="001B681C">
        <w:rPr>
          <w:color w:val="3333FF"/>
          <w:sz w:val="24"/>
          <w:szCs w:val="24"/>
        </w:rPr>
        <w:fldChar w:fldCharType="end"/>
      </w:r>
      <w:bookmarkEnd w:id="18"/>
      <w:r w:rsidRPr="001B681C">
        <w:rPr>
          <w:color w:val="3333FF"/>
          <w:sz w:val="24"/>
          <w:szCs w:val="24"/>
        </w:rPr>
        <w:t xml:space="preserve">  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1B681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B681C">
        <w:rPr>
          <w:sz w:val="24"/>
          <w:szCs w:val="24"/>
        </w:rPr>
        <w:instrText xml:space="preserve"> FORMCHECKBOX </w:instrText>
      </w:r>
      <w:r w:rsidR="001B681C">
        <w:rPr>
          <w:sz w:val="24"/>
          <w:szCs w:val="24"/>
        </w:rPr>
      </w:r>
      <w:r w:rsidR="001B681C">
        <w:rPr>
          <w:sz w:val="24"/>
          <w:szCs w:val="24"/>
        </w:rPr>
        <w:fldChar w:fldCharType="end"/>
      </w:r>
      <w:bookmarkEnd w:id="21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 xml:space="preserve">Çmimi i </w:t>
      </w:r>
      <w:proofErr w:type="spellStart"/>
      <w:r w:rsidRPr="001B681C">
        <w:rPr>
          <w:sz w:val="24"/>
          <w:szCs w:val="24"/>
        </w:rPr>
        <w:t>kuotimit</w:t>
      </w:r>
      <w:proofErr w:type="spellEnd"/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Nënkriteret</w:t>
            </w:r>
            <w:proofErr w:type="spellEnd"/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1B681C">
              <w:rPr>
                <w:b/>
                <w:color w:val="3333FF"/>
                <w:sz w:val="24"/>
                <w:szCs w:val="24"/>
              </w:rPr>
              <w:t>25</w:t>
            </w:r>
            <w:r w:rsidR="003F27D3">
              <w:rPr>
                <w:b/>
                <w:bCs/>
                <w:color w:val="3333FF"/>
                <w:sz w:val="24"/>
                <w:szCs w:val="24"/>
              </w:rPr>
              <w:t>.02.2013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746257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1B681C">
              <w:rPr>
                <w:b/>
                <w:bCs/>
                <w:color w:val="0000FF"/>
                <w:sz w:val="24"/>
                <w:szCs w:val="24"/>
              </w:rPr>
              <w:t>22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.03.2013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1A0BA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1B681C">
              <w:rPr>
                <w:b/>
                <w:bCs/>
                <w:color w:val="0000FF"/>
                <w:sz w:val="24"/>
                <w:szCs w:val="24"/>
              </w:rPr>
              <w:t>04.04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B681C">
              <w:rPr>
                <w:b/>
                <w:bCs/>
                <w:color w:val="0000FF"/>
                <w:sz w:val="24"/>
                <w:szCs w:val="24"/>
              </w:rPr>
              <w:t>7(shtate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AC6C3F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1B681C">
              <w:rPr>
                <w:b/>
                <w:bCs/>
                <w:iCs/>
                <w:color w:val="0000FF"/>
                <w:sz w:val="22"/>
                <w:szCs w:val="22"/>
              </w:rPr>
              <w:t>N.T.P. “</w:t>
            </w:r>
            <w:proofErr w:type="spellStart"/>
            <w:r w:rsidR="001B681C">
              <w:rPr>
                <w:b/>
                <w:bCs/>
                <w:iCs/>
                <w:color w:val="0000FF"/>
                <w:sz w:val="22"/>
                <w:szCs w:val="22"/>
              </w:rPr>
              <w:t>Mobelland</w:t>
            </w:r>
            <w:proofErr w:type="spellEnd"/>
            <w:r w:rsidR="003F27D3" w:rsidRPr="001B681C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1B681C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1B681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Xhavit Syla p.n.  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B681C">
              <w:rPr>
                <w:b/>
                <w:bCs/>
                <w:i/>
                <w:iCs/>
                <w:color w:val="0000FF"/>
                <w:sz w:val="22"/>
                <w:szCs w:val="22"/>
              </w:rPr>
              <w:t>Suharek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1B681C">
              <w:rPr>
                <w:b/>
                <w:bCs/>
                <w:i/>
                <w:iCs/>
                <w:color w:val="0000FF"/>
                <w:sz w:val="22"/>
                <w:szCs w:val="22"/>
              </w:rPr>
              <w:t>23000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7E3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E393A">
              <w:rPr>
                <w:b/>
                <w:bCs/>
                <w:i/>
                <w:iCs/>
                <w:color w:val="0000FF"/>
                <w:sz w:val="22"/>
                <w:szCs w:val="22"/>
              </w:rPr>
              <w:t>Suharekë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8523A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proofErr w:type="spellStart"/>
            <w:r w:rsidR="001B681C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Rizah</w:t>
            </w:r>
            <w:proofErr w:type="spellEnd"/>
            <w:r w:rsidR="001B681C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Morina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  <w:r w:rsidR="007E393A">
              <w:rPr>
                <w:sz w:val="22"/>
                <w:szCs w:val="22"/>
              </w:rPr>
              <w:t>info@mobelland.net</w:t>
            </w:r>
            <w:bookmarkStart w:id="24" w:name="_GoBack"/>
            <w:bookmarkEnd w:id="24"/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F41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="007E393A">
              <w:rPr>
                <w:sz w:val="22"/>
                <w:szCs w:val="22"/>
              </w:rPr>
              <w:t>044/230-119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1B681C">
              <w:rPr>
                <w:rFonts w:ascii="Arial" w:hAnsi="Arial" w:cs="Arial"/>
                <w:b/>
                <w:bCs/>
                <w:color w:val="0000FF"/>
              </w:rPr>
              <w:t>7,490.00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E60071">
              <w:rPr>
                <w:color w:val="3333FF"/>
                <w:sz w:val="24"/>
                <w:szCs w:val="24"/>
              </w:rPr>
              <w:t>-----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1B681C">
              <w:rPr>
                <w:bCs/>
                <w:color w:val="0000FF"/>
                <w:sz w:val="24"/>
                <w:szCs w:val="24"/>
              </w:rPr>
              <w:t xml:space="preserve">4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1B681C" w:rsidRPr="001B681C">
              <w:rPr>
                <w:rFonts w:ascii="Arial" w:hAnsi="Arial" w:cs="Arial"/>
                <w:b/>
                <w:bCs/>
                <w:color w:val="0000FF"/>
              </w:rPr>
              <w:t>7,490.00 €</w:t>
            </w:r>
          </w:p>
          <w:p w:rsidR="00E40877" w:rsidRPr="00DA742E" w:rsidRDefault="00E40877" w:rsidP="0015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1B681C">
              <w:rPr>
                <w:rFonts w:ascii="Arial" w:hAnsi="Arial" w:cs="Arial"/>
                <w:b/>
                <w:bCs/>
                <w:color w:val="0000FF"/>
              </w:rPr>
              <w:t xml:space="preserve"> 13,310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 xml:space="preserve">Rruga, </w:t>
            </w:r>
            <w:proofErr w:type="spellStart"/>
            <w:r w:rsidRPr="00E95D7A">
              <w:rPr>
                <w:b/>
                <w:bCs/>
                <w:color w:val="0000FF"/>
                <w:sz w:val="24"/>
                <w:szCs w:val="24"/>
              </w:rPr>
              <w:t>Garibaldi</w:t>
            </w:r>
            <w:proofErr w:type="spellEnd"/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 xml:space="preserve">Ardian </w:t>
            </w:r>
            <w:proofErr w:type="spellStart"/>
            <w:r w:rsidRPr="003975E7">
              <w:rPr>
                <w:b/>
                <w:bCs/>
                <w:color w:val="0000FF"/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</w:t>
            </w:r>
            <w:proofErr w:type="spellStart"/>
            <w:r w:rsidRPr="00E81777">
              <w:rPr>
                <w:sz w:val="22"/>
                <w:szCs w:val="22"/>
              </w:rPr>
              <w:t>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1C" w:rsidRDefault="001B681C">
      <w:r>
        <w:separator/>
      </w:r>
    </w:p>
  </w:endnote>
  <w:endnote w:type="continuationSeparator" w:id="0">
    <w:p w:rsidR="001B681C" w:rsidRDefault="001B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1C" w:rsidRDefault="001B681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93A">
      <w:rPr>
        <w:rStyle w:val="PageNumber"/>
        <w:noProof/>
      </w:rPr>
      <w:t>1</w:t>
    </w:r>
    <w:r>
      <w:rPr>
        <w:rStyle w:val="PageNumber"/>
      </w:rPr>
      <w:fldChar w:fldCharType="end"/>
    </w:r>
  </w:p>
  <w:p w:rsidR="001B681C" w:rsidRPr="00B6771D" w:rsidRDefault="001B681C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1C" w:rsidRDefault="001B681C">
      <w:r>
        <w:separator/>
      </w:r>
    </w:p>
  </w:footnote>
  <w:footnote w:type="continuationSeparator" w:id="0">
    <w:p w:rsidR="001B681C" w:rsidRDefault="001B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1C" w:rsidRDefault="001B681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B681C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6841"/>
    <w:rsid w:val="007E393A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11</cp:revision>
  <cp:lastPrinted>2011-06-02T14:54:00Z</cp:lastPrinted>
  <dcterms:created xsi:type="dcterms:W3CDTF">2012-03-08T12:45:00Z</dcterms:created>
  <dcterms:modified xsi:type="dcterms:W3CDTF">2013-03-22T14:15:00Z</dcterms:modified>
</cp:coreProperties>
</file>